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165B9F6A" w14:textId="53FF7229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09CB61C5" w14:textId="77777777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AD78BD4" w14:textId="2A1C02A8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5EA3C093" w14:textId="6E659755" w:rsidR="00F96A05" w:rsidRDefault="00BF3158" w:rsidP="00F96A05">
      <w:pPr>
        <w:spacing w:after="0"/>
        <w:rPr>
          <w:b/>
          <w:i/>
          <w:spacing w:val="300"/>
          <w:u w:val="single"/>
        </w:rPr>
      </w:pPr>
      <w:r>
        <w:rPr>
          <w:rFonts w:ascii="Arial" w:hAnsi="Arial" w:cs="Arial"/>
        </w:rPr>
        <w:t>Herr Regierungsrat</w:t>
      </w:r>
      <w:r w:rsidR="00F96A05">
        <w:rPr>
          <w:rFonts w:ascii="Arial" w:hAnsi="Arial" w:cs="Arial"/>
        </w:rPr>
        <w:tab/>
      </w:r>
      <w:r w:rsidR="00F96A05">
        <w:rPr>
          <w:rFonts w:ascii="Arial" w:hAnsi="Arial" w:cs="Arial"/>
        </w:rPr>
        <w:tab/>
      </w:r>
      <w:r w:rsidR="00F96A05">
        <w:rPr>
          <w:rFonts w:ascii="Arial" w:hAnsi="Arial" w:cs="Arial"/>
        </w:rPr>
        <w:tab/>
      </w:r>
      <w:r w:rsidR="003A71EF">
        <w:rPr>
          <w:b/>
          <w:i/>
          <w:spacing w:val="300"/>
          <w:u w:val="single"/>
        </w:rPr>
        <w:t>Kopie</w:t>
      </w:r>
    </w:p>
    <w:p w14:paraId="5AEEF0D3" w14:textId="7D02128A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Thomas Weber</w:t>
      </w:r>
    </w:p>
    <w:p w14:paraId="538E36B0" w14:textId="28F1AE0A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Vorsteher Volkswirtschafts- und Gesundheitsdirektion</w:t>
      </w:r>
    </w:p>
    <w:p w14:paraId="5AAE70AD" w14:textId="14A89D74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Bahnhofstrasse 5</w:t>
      </w:r>
    </w:p>
    <w:p w14:paraId="23AD35B2" w14:textId="00E54768" w:rsidR="00BF3158" w:rsidRDefault="00BF3158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4410 Liestal</w:t>
      </w:r>
    </w:p>
    <w:p w14:paraId="2222E800" w14:textId="77777777" w:rsidR="00E93AD9" w:rsidRDefault="00E93AD9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A04305F" w14:textId="77777777" w:rsidR="0066293E" w:rsidRPr="00640E87" w:rsidRDefault="0066293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052D6496" w:rsidR="008F770C" w:rsidRPr="00640E87" w:rsidRDefault="00A561B9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27</w:t>
      </w:r>
      <w:r w:rsidR="008F770C" w:rsidRPr="004A471A">
        <w:rPr>
          <w:rFonts w:ascii="Arial" w:hAnsi="Arial" w:cs="Arial"/>
        </w:rPr>
        <w:t xml:space="preserve">. </w:t>
      </w:r>
      <w:r w:rsidR="004677A5" w:rsidRPr="004A471A">
        <w:rPr>
          <w:rFonts w:ascii="Arial" w:hAnsi="Arial" w:cs="Arial"/>
        </w:rPr>
        <w:t>Juni</w:t>
      </w:r>
      <w:r w:rsidR="008F770C" w:rsidRPr="004A471A">
        <w:rPr>
          <w:rFonts w:ascii="Arial" w:hAnsi="Arial" w:cs="Arial"/>
        </w:rPr>
        <w:t xml:space="preserve"> 202</w:t>
      </w:r>
      <w:r w:rsidR="00857F3F" w:rsidRPr="004A471A">
        <w:rPr>
          <w:rFonts w:ascii="Arial" w:hAnsi="Arial" w:cs="Arial"/>
        </w:rPr>
        <w:t>2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2727A9D" w14:textId="4AEB909A" w:rsidR="008159EB" w:rsidRDefault="00A561B9" w:rsidP="008159EB">
      <w:pPr>
        <w:pStyle w:val="berschrift1"/>
        <w:rPr>
          <w:rFonts w:ascii="Arial" w:hAnsi="Arial" w:cs="Arial"/>
          <w:sz w:val="26"/>
          <w:szCs w:val="26"/>
          <w:u w:val="none"/>
        </w:rPr>
      </w:pPr>
      <w:r>
        <w:rPr>
          <w:rFonts w:ascii="Arial" w:hAnsi="Arial" w:cs="Arial"/>
          <w:sz w:val="26"/>
          <w:szCs w:val="26"/>
          <w:u w:val="none"/>
        </w:rPr>
        <w:t>Stellungnahme des VBLG betreffend Totalrevision des Gesetzes über die Wohnbau- und Eigentumsförderung: Erlass des Gesetzes über die Wohnbauförderung (</w:t>
      </w:r>
      <w:r w:rsidR="006C0F9E">
        <w:rPr>
          <w:rFonts w:ascii="Arial" w:hAnsi="Arial" w:cs="Arial"/>
          <w:sz w:val="26"/>
          <w:szCs w:val="26"/>
          <w:u w:val="none"/>
        </w:rPr>
        <w:t>WBFG)</w:t>
      </w:r>
    </w:p>
    <w:p w14:paraId="1248D1B7" w14:textId="32554849" w:rsidR="00364A7D" w:rsidRPr="00640E87" w:rsidRDefault="00640E87" w:rsidP="00827DAF">
      <w:pPr>
        <w:spacing w:before="480" w:after="200"/>
        <w:rPr>
          <w:rFonts w:ascii="Arial" w:hAnsi="Arial" w:cs="Arial"/>
        </w:rPr>
      </w:pPr>
      <w:r w:rsidRPr="00640E87">
        <w:rPr>
          <w:rFonts w:ascii="Arial" w:hAnsi="Arial" w:cs="Arial"/>
        </w:rPr>
        <w:t>Sehr geehrte</w:t>
      </w:r>
      <w:r w:rsidR="000B4972">
        <w:rPr>
          <w:rFonts w:ascii="Arial" w:hAnsi="Arial" w:cs="Arial"/>
        </w:rPr>
        <w:t>r Herr Regierungsrat</w:t>
      </w:r>
    </w:p>
    <w:p w14:paraId="774F8930" w14:textId="77777777" w:rsidR="00C71149" w:rsidRDefault="00400241" w:rsidP="00827D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r w:rsidR="000B4972">
        <w:rPr>
          <w:rFonts w:ascii="Arial" w:hAnsi="Arial" w:cs="Arial"/>
        </w:rPr>
        <w:t xml:space="preserve">Verband Basellandschaftlicher Gemeinden </w:t>
      </w:r>
      <w:r>
        <w:rPr>
          <w:rFonts w:ascii="Arial" w:hAnsi="Arial" w:cs="Arial"/>
        </w:rPr>
        <w:t xml:space="preserve">VBLG </w:t>
      </w:r>
      <w:r w:rsidR="000B4972">
        <w:rPr>
          <w:rFonts w:ascii="Arial" w:hAnsi="Arial" w:cs="Arial"/>
        </w:rPr>
        <w:t xml:space="preserve">dankt Ihnen für </w:t>
      </w:r>
      <w:r w:rsidR="006C0F9E">
        <w:rPr>
          <w:rFonts w:ascii="Arial" w:hAnsi="Arial" w:cs="Arial"/>
        </w:rPr>
        <w:t>die Einladung, zu</w:t>
      </w:r>
      <w:r w:rsidR="00C71149">
        <w:rPr>
          <w:rFonts w:ascii="Arial" w:hAnsi="Arial" w:cs="Arial"/>
        </w:rPr>
        <w:t>r Totalrevision des Gesetzes über die Wohnbau- und Eigentumsförderung: Erlass des Gesetzes über die Wohnbauförderung (WBFG) Stellung zu nehmen.</w:t>
      </w:r>
    </w:p>
    <w:p w14:paraId="2D2514FC" w14:textId="31037763" w:rsidR="00EF4832" w:rsidRDefault="00424B0A" w:rsidP="00827D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Grundsätzlich betrifft nur der Aspekt «altersgerechtes Wohnen» die Gemeinden und dies indirekt (Information und Beratung für altersgerechte Umbauen). Die dort vorgesehenen Massnahmen können als Beitrag zum Ziel des selbständigen Lebens </w:t>
      </w:r>
      <w:r w:rsidR="00E765EB">
        <w:rPr>
          <w:rFonts w:ascii="Arial" w:hAnsi="Arial" w:cs="Arial"/>
        </w:rPr>
        <w:t xml:space="preserve">im Alter betrachtet werden, was im Interesse der Gemeinden liegt. Grundsätzlich handelt es sich bei der Wohnbau- und Eigentumsförderung </w:t>
      </w:r>
      <w:r w:rsidR="00DB4B36">
        <w:rPr>
          <w:rFonts w:ascii="Arial" w:hAnsi="Arial" w:cs="Arial"/>
        </w:rPr>
        <w:t xml:space="preserve">aus Sicht des VBGL insgesamt um eine kantonale Aufgabe, die in der Kompetenz der kantonalen Behörden liegt. Aus diesem Grund verzichten wir auf eine weitergehende Stellungnahme. </w:t>
      </w:r>
    </w:p>
    <w:p w14:paraId="55188016" w14:textId="77777777" w:rsidR="0072546E" w:rsidRPr="0072546E" w:rsidRDefault="0072546E" w:rsidP="00245C9A">
      <w:pPr>
        <w:spacing w:before="240"/>
        <w:rPr>
          <w:rFonts w:ascii="Arial" w:hAnsi="Arial" w:cs="Arial"/>
          <w:smallCaps/>
        </w:rPr>
      </w:pPr>
      <w:r w:rsidRPr="0072546E">
        <w:rPr>
          <w:rFonts w:ascii="Arial" w:hAnsi="Arial" w:cs="Arial"/>
        </w:rPr>
        <w:t>Freundliche Grüsse</w:t>
      </w:r>
    </w:p>
    <w:p w14:paraId="27F6A7B5" w14:textId="77777777" w:rsidR="0072546E" w:rsidRPr="0072546E" w:rsidRDefault="0072546E" w:rsidP="00245C9A">
      <w:pPr>
        <w:rPr>
          <w:rFonts w:ascii="Arial" w:hAnsi="Arial" w:cs="Arial"/>
          <w:smallCaps/>
          <w:sz w:val="28"/>
        </w:rPr>
      </w:pPr>
      <w:r w:rsidRPr="0072546E">
        <w:rPr>
          <w:rFonts w:ascii="Arial" w:hAnsi="Arial" w:cs="Arial"/>
          <w:b/>
          <w:bCs/>
          <w:smallCaps/>
          <w:sz w:val="28"/>
        </w:rPr>
        <w:t>V</w:t>
      </w:r>
      <w:r w:rsidRPr="0072546E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72546E">
        <w:rPr>
          <w:rFonts w:ascii="Arial" w:hAnsi="Arial" w:cs="Arial"/>
          <w:b/>
          <w:bCs/>
          <w:smallCaps/>
          <w:sz w:val="28"/>
        </w:rPr>
        <w:t>B</w:t>
      </w:r>
      <w:r w:rsidRPr="0072546E">
        <w:rPr>
          <w:rFonts w:ascii="Arial" w:hAnsi="Arial" w:cs="Arial"/>
          <w:smallCaps/>
          <w:sz w:val="28"/>
        </w:rPr>
        <w:t>asel</w:t>
      </w:r>
      <w:r w:rsidRPr="0072546E">
        <w:rPr>
          <w:rFonts w:ascii="Arial" w:hAnsi="Arial" w:cs="Arial"/>
          <w:b/>
          <w:bCs/>
          <w:smallCaps/>
          <w:sz w:val="28"/>
        </w:rPr>
        <w:t>L</w:t>
      </w:r>
      <w:r w:rsidRPr="0072546E">
        <w:rPr>
          <w:rFonts w:ascii="Arial" w:hAnsi="Arial" w:cs="Arial"/>
          <w:smallCaps/>
          <w:sz w:val="28"/>
        </w:rPr>
        <w:t>andschaftlicher</w:t>
      </w:r>
      <w:proofErr w:type="spellEnd"/>
      <w:r w:rsidRPr="0072546E">
        <w:rPr>
          <w:rFonts w:ascii="Arial" w:hAnsi="Arial" w:cs="Arial"/>
          <w:smallCaps/>
          <w:sz w:val="28"/>
        </w:rPr>
        <w:t xml:space="preserve"> </w:t>
      </w:r>
      <w:r w:rsidRPr="0072546E">
        <w:rPr>
          <w:rFonts w:ascii="Arial" w:hAnsi="Arial" w:cs="Arial"/>
          <w:b/>
          <w:bCs/>
          <w:smallCaps/>
          <w:sz w:val="28"/>
        </w:rPr>
        <w:t>G</w:t>
      </w:r>
      <w:r w:rsidRPr="0072546E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1786"/>
      </w:tblGrid>
      <w:tr w:rsidR="0072546E" w:rsidRPr="0072546E" w14:paraId="4C8FB5D4" w14:textId="77777777" w:rsidTr="00DB4B36">
        <w:tc>
          <w:tcPr>
            <w:tcW w:w="3107" w:type="dxa"/>
          </w:tcPr>
          <w:p w14:paraId="3C8C8AD1" w14:textId="77777777" w:rsidR="0072546E" w:rsidRPr="0072546E" w:rsidRDefault="007254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72546E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86" w:type="dxa"/>
          </w:tcPr>
          <w:p w14:paraId="76B65960" w14:textId="77777777" w:rsidR="0072546E" w:rsidRPr="0072546E" w:rsidRDefault="007254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72546E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72546E" w:rsidRPr="003A71EF" w14:paraId="509C77CC" w14:textId="77777777" w:rsidTr="00DB4B36">
        <w:tc>
          <w:tcPr>
            <w:tcW w:w="3107" w:type="dxa"/>
          </w:tcPr>
          <w:p w14:paraId="403F6CE4" w14:textId="7198A0E3" w:rsidR="00DB4B36" w:rsidRPr="003A71EF" w:rsidRDefault="003A71EF" w:rsidP="003A71EF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3A71EF">
              <w:rPr>
                <w:rFonts w:ascii="Arial" w:hAnsi="Arial" w:cs="Arial"/>
                <w:sz w:val="22"/>
                <w:szCs w:val="22"/>
              </w:rPr>
              <w:t>ign.</w:t>
            </w:r>
          </w:p>
        </w:tc>
        <w:tc>
          <w:tcPr>
            <w:tcW w:w="1786" w:type="dxa"/>
          </w:tcPr>
          <w:p w14:paraId="5C414FBA" w14:textId="52C7D466" w:rsidR="0072546E" w:rsidRPr="003A71EF" w:rsidRDefault="003A71E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72546E" w:rsidRPr="0072546E" w14:paraId="59C80078" w14:textId="77777777" w:rsidTr="00DB4B36">
        <w:tc>
          <w:tcPr>
            <w:tcW w:w="3107" w:type="dxa"/>
          </w:tcPr>
          <w:p w14:paraId="1DACB629" w14:textId="77777777" w:rsidR="0072546E" w:rsidRPr="0072546E" w:rsidRDefault="007254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72546E">
              <w:rPr>
                <w:rFonts w:ascii="Arial" w:hAnsi="Arial" w:cs="Arial"/>
                <w:sz w:val="22"/>
                <w:szCs w:val="22"/>
              </w:rPr>
              <w:t xml:space="preserve">Regula </w:t>
            </w:r>
            <w:proofErr w:type="spellStart"/>
            <w:r w:rsidRPr="0072546E">
              <w:rPr>
                <w:rFonts w:ascii="Arial" w:hAnsi="Arial" w:cs="Arial"/>
                <w:sz w:val="22"/>
                <w:szCs w:val="22"/>
              </w:rPr>
              <w:t>Meschberger</w:t>
            </w:r>
            <w:proofErr w:type="spellEnd"/>
          </w:p>
        </w:tc>
        <w:tc>
          <w:tcPr>
            <w:tcW w:w="1786" w:type="dxa"/>
          </w:tcPr>
          <w:p w14:paraId="05D50FB3" w14:textId="77777777" w:rsidR="0072546E" w:rsidRPr="0072546E" w:rsidRDefault="0072546E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72546E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68C6EF81" w14:textId="77777777" w:rsidR="0072546E" w:rsidRDefault="0072546E"/>
    <w:p w14:paraId="6558E0BF" w14:textId="7BB1FFE2" w:rsidR="00640E87" w:rsidRDefault="00640E87">
      <w:pPr>
        <w:rPr>
          <w:rFonts w:ascii="Arial" w:hAnsi="Arial" w:cs="Arial"/>
        </w:rPr>
      </w:pPr>
    </w:p>
    <w:p w14:paraId="76B277DC" w14:textId="045C6FEB" w:rsidR="001468B3" w:rsidRDefault="001468B3">
      <w:pPr>
        <w:rPr>
          <w:rFonts w:ascii="Arial" w:hAnsi="Arial" w:cs="Arial"/>
        </w:rPr>
      </w:pPr>
    </w:p>
    <w:p w14:paraId="693E4FAD" w14:textId="77777777" w:rsidR="001468B3" w:rsidRDefault="001468B3">
      <w:pPr>
        <w:rPr>
          <w:rFonts w:ascii="Arial" w:hAnsi="Arial" w:cs="Arial"/>
        </w:rPr>
      </w:pPr>
    </w:p>
    <w:p w14:paraId="4C398B87" w14:textId="40675FEB" w:rsidR="00362693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2E6B5DAE" w14:textId="6934AE86" w:rsidR="002853F5" w:rsidRDefault="00C824B2" w:rsidP="000F1AC3">
      <w:pPr>
        <w:pStyle w:val="KeinLeerraum"/>
        <w:framePr w:wrap="auto" w:vAnchor="margin" w:yAlign="inline"/>
        <w:numPr>
          <w:ilvl w:val="0"/>
          <w:numId w:val="1"/>
        </w:numPr>
        <w:ind w:left="426" w:hanging="437"/>
        <w:rPr>
          <w:rFonts w:ascii="Arial" w:hAnsi="Arial" w:cs="Arial"/>
        </w:rPr>
      </w:pPr>
      <w:r>
        <w:rPr>
          <w:rFonts w:ascii="Arial" w:hAnsi="Arial" w:cs="Arial"/>
        </w:rPr>
        <w:t>Olivier Kungler,</w:t>
      </w:r>
      <w:r w:rsidR="002853F5">
        <w:rPr>
          <w:rFonts w:ascii="Arial" w:hAnsi="Arial" w:cs="Arial"/>
        </w:rPr>
        <w:t xml:space="preserve"> Generalsekretär VGD, </w:t>
      </w:r>
      <w:hyperlink r:id="rId11" w:history="1">
        <w:r w:rsidR="002853F5" w:rsidRPr="00FA5291">
          <w:rPr>
            <w:rStyle w:val="Hyperlink"/>
            <w:rFonts w:ascii="Arial" w:hAnsi="Arial" w:cs="Arial"/>
          </w:rPr>
          <w:t>olivier.kungler@bl.ch</w:t>
        </w:r>
      </w:hyperlink>
      <w:r w:rsidR="002853F5">
        <w:rPr>
          <w:rFonts w:ascii="Arial" w:hAnsi="Arial" w:cs="Arial"/>
        </w:rPr>
        <w:t xml:space="preserve"> </w:t>
      </w:r>
    </w:p>
    <w:p w14:paraId="25182B57" w14:textId="6F3C10B5" w:rsidR="001468B3" w:rsidRDefault="001468B3" w:rsidP="000F1AC3">
      <w:pPr>
        <w:pStyle w:val="KeinLeerraum"/>
        <w:framePr w:wrap="auto" w:vAnchor="margin" w:yAlign="inline"/>
        <w:numPr>
          <w:ilvl w:val="0"/>
          <w:numId w:val="1"/>
        </w:numPr>
        <w:ind w:left="426" w:hanging="437"/>
        <w:rPr>
          <w:rFonts w:ascii="Arial" w:hAnsi="Arial" w:cs="Arial"/>
        </w:rPr>
      </w:pPr>
      <w:r>
        <w:rPr>
          <w:rFonts w:ascii="Arial" w:hAnsi="Arial" w:cs="Arial"/>
        </w:rPr>
        <w:t>Basellandschaftliche Einwohnergemeinden</w:t>
      </w:r>
    </w:p>
    <w:p w14:paraId="6E59E4A4" w14:textId="2EBDF61B" w:rsidR="001468B3" w:rsidRDefault="001468B3" w:rsidP="000F1AC3">
      <w:pPr>
        <w:pStyle w:val="KeinLeerraum"/>
        <w:framePr w:wrap="auto" w:vAnchor="margin" w:yAlign="inline"/>
        <w:numPr>
          <w:ilvl w:val="0"/>
          <w:numId w:val="1"/>
        </w:numPr>
        <w:ind w:left="426" w:hanging="437"/>
        <w:rPr>
          <w:rFonts w:ascii="Arial" w:hAnsi="Arial" w:cs="Arial"/>
        </w:rPr>
      </w:pPr>
      <w:r>
        <w:rPr>
          <w:rFonts w:ascii="Arial" w:hAnsi="Arial" w:cs="Arial"/>
        </w:rPr>
        <w:t>Gemeindefachverband Basel-Landschaft</w:t>
      </w:r>
    </w:p>
    <w:p w14:paraId="48973CAE" w14:textId="68FC6195" w:rsidR="001468B3" w:rsidRDefault="001468B3" w:rsidP="000F1AC3">
      <w:pPr>
        <w:pStyle w:val="KeinLeerraum"/>
        <w:framePr w:wrap="auto" w:vAnchor="margin" w:yAlign="inline"/>
        <w:numPr>
          <w:ilvl w:val="0"/>
          <w:numId w:val="1"/>
        </w:numPr>
        <w:ind w:left="426" w:hanging="437"/>
        <w:rPr>
          <w:rFonts w:ascii="Arial" w:hAnsi="Arial" w:cs="Arial"/>
        </w:rPr>
      </w:pPr>
      <w:r>
        <w:rPr>
          <w:rFonts w:ascii="Arial" w:hAnsi="Arial" w:cs="Arial"/>
        </w:rPr>
        <w:t>Politische Parteien BL</w:t>
      </w:r>
    </w:p>
    <w:p w14:paraId="35387742" w14:textId="7A1D1048" w:rsidR="001468B3" w:rsidRDefault="001468B3" w:rsidP="000F1AC3">
      <w:pPr>
        <w:pStyle w:val="KeinLeerraum"/>
        <w:framePr w:wrap="auto" w:vAnchor="margin" w:yAlign="inline"/>
        <w:numPr>
          <w:ilvl w:val="0"/>
          <w:numId w:val="1"/>
        </w:numPr>
        <w:ind w:left="426" w:hanging="437"/>
        <w:rPr>
          <w:rFonts w:ascii="Arial" w:hAnsi="Arial" w:cs="Arial"/>
        </w:rPr>
      </w:pPr>
      <w:r>
        <w:rPr>
          <w:rFonts w:ascii="Arial" w:hAnsi="Arial" w:cs="Arial"/>
        </w:rPr>
        <w:t>Geschäftsleitung des Landrates</w:t>
      </w:r>
    </w:p>
    <w:sectPr w:rsidR="001468B3" w:rsidSect="00DF3F9F">
      <w:headerReference w:type="default" r:id="rId12"/>
      <w:headerReference w:type="first" r:id="rId13"/>
      <w:footerReference w:type="first" r:id="rId14"/>
      <w:pgSz w:w="11906" w:h="16838" w:code="9"/>
      <w:pgMar w:top="1814" w:right="1558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213E3" w14:textId="77777777" w:rsidR="005806A1" w:rsidRDefault="005806A1" w:rsidP="00FC6BBE">
      <w:pPr>
        <w:spacing w:after="0"/>
      </w:pPr>
      <w:r>
        <w:separator/>
      </w:r>
    </w:p>
  </w:endnote>
  <w:endnote w:type="continuationSeparator" w:id="0">
    <w:p w14:paraId="4ABA9261" w14:textId="77777777" w:rsidR="005806A1" w:rsidRDefault="005806A1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50086D1-DB5F-4166-B5B6-CDE597FF9A8E}"/>
    <w:embedBold r:id="rId2" w:fontKey="{FB87B91D-D211-4AEF-AEE6-2BD2C03162C9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3" w:fontKey="{DF916973-1E7A-42E9-83C3-C9EE396CDA38}"/>
    <w:embedBold r:id="rId4" w:fontKey="{679BBD76-BFB4-4FE8-B8BC-808B05176CA9}"/>
    <w:embedItalic r:id="rId5" w:fontKey="{85950D34-98B9-4F8B-BA37-FCC67192D3E2}"/>
    <w:embedBoldItalic r:id="rId6" w:fontKey="{DC973D4D-B96A-498E-8586-92B94F2D73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4325DB81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3A71EF">
      <w:rPr>
        <w:noProof/>
        <w:sz w:val="16"/>
        <w:szCs w:val="16"/>
        <w:vertAlign w:val="subscript"/>
      </w:rPr>
      <w:t>014 Stellungnahme Totalrevision Wohnbau-und Eigentumsförderung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810CB" w14:textId="77777777" w:rsidR="005806A1" w:rsidRDefault="005806A1" w:rsidP="00FC6BBE">
      <w:pPr>
        <w:spacing w:after="0"/>
      </w:pPr>
      <w:r>
        <w:separator/>
      </w:r>
    </w:p>
  </w:footnote>
  <w:footnote w:type="continuationSeparator" w:id="0">
    <w:p w14:paraId="621FE93B" w14:textId="77777777" w:rsidR="005806A1" w:rsidRDefault="005806A1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C29"/>
    <w:multiLevelType w:val="hybridMultilevel"/>
    <w:tmpl w:val="F0E2A42A"/>
    <w:lvl w:ilvl="0" w:tplc="BC3253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763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122F0"/>
    <w:rsid w:val="00016304"/>
    <w:rsid w:val="0002498E"/>
    <w:rsid w:val="00060804"/>
    <w:rsid w:val="00063A78"/>
    <w:rsid w:val="000857D6"/>
    <w:rsid w:val="000B4972"/>
    <w:rsid w:val="000D39E4"/>
    <w:rsid w:val="000F1AC3"/>
    <w:rsid w:val="001009F1"/>
    <w:rsid w:val="0010507E"/>
    <w:rsid w:val="0012747A"/>
    <w:rsid w:val="00141939"/>
    <w:rsid w:val="001468B3"/>
    <w:rsid w:val="001521D0"/>
    <w:rsid w:val="001639BA"/>
    <w:rsid w:val="00165CBE"/>
    <w:rsid w:val="00172B65"/>
    <w:rsid w:val="00175BD5"/>
    <w:rsid w:val="00175EEA"/>
    <w:rsid w:val="001858C5"/>
    <w:rsid w:val="00191933"/>
    <w:rsid w:val="00193D21"/>
    <w:rsid w:val="0019673E"/>
    <w:rsid w:val="001B2BA3"/>
    <w:rsid w:val="001D77CD"/>
    <w:rsid w:val="00203387"/>
    <w:rsid w:val="002109EA"/>
    <w:rsid w:val="00222C60"/>
    <w:rsid w:val="0022580A"/>
    <w:rsid w:val="00237999"/>
    <w:rsid w:val="00252026"/>
    <w:rsid w:val="002853F5"/>
    <w:rsid w:val="00290C3B"/>
    <w:rsid w:val="002A4489"/>
    <w:rsid w:val="002B6205"/>
    <w:rsid w:val="002B7389"/>
    <w:rsid w:val="002B78EB"/>
    <w:rsid w:val="002C404C"/>
    <w:rsid w:val="002E2281"/>
    <w:rsid w:val="002F52A9"/>
    <w:rsid w:val="003058E2"/>
    <w:rsid w:val="00305F84"/>
    <w:rsid w:val="00316952"/>
    <w:rsid w:val="00331CC9"/>
    <w:rsid w:val="00332CF6"/>
    <w:rsid w:val="0033381F"/>
    <w:rsid w:val="00336013"/>
    <w:rsid w:val="0034362E"/>
    <w:rsid w:val="00360F58"/>
    <w:rsid w:val="00362693"/>
    <w:rsid w:val="00364A7D"/>
    <w:rsid w:val="00374AA6"/>
    <w:rsid w:val="003765DF"/>
    <w:rsid w:val="00394819"/>
    <w:rsid w:val="003A71EF"/>
    <w:rsid w:val="003A7310"/>
    <w:rsid w:val="003B31CD"/>
    <w:rsid w:val="003B7E9E"/>
    <w:rsid w:val="003D3EE1"/>
    <w:rsid w:val="00400241"/>
    <w:rsid w:val="004074C5"/>
    <w:rsid w:val="00415F8A"/>
    <w:rsid w:val="00424B0A"/>
    <w:rsid w:val="0044765C"/>
    <w:rsid w:val="004628E1"/>
    <w:rsid w:val="004677A5"/>
    <w:rsid w:val="0047513F"/>
    <w:rsid w:val="0048015F"/>
    <w:rsid w:val="00484036"/>
    <w:rsid w:val="004875CA"/>
    <w:rsid w:val="00495CED"/>
    <w:rsid w:val="004A0A2B"/>
    <w:rsid w:val="004A25FC"/>
    <w:rsid w:val="004A471A"/>
    <w:rsid w:val="004A6003"/>
    <w:rsid w:val="004B09B7"/>
    <w:rsid w:val="004B1CA7"/>
    <w:rsid w:val="004B536C"/>
    <w:rsid w:val="004F1EBB"/>
    <w:rsid w:val="005710E5"/>
    <w:rsid w:val="005806A1"/>
    <w:rsid w:val="00583EE3"/>
    <w:rsid w:val="005A112B"/>
    <w:rsid w:val="005A26ED"/>
    <w:rsid w:val="005B15EE"/>
    <w:rsid w:val="005C67D3"/>
    <w:rsid w:val="005E6602"/>
    <w:rsid w:val="0060294B"/>
    <w:rsid w:val="00626207"/>
    <w:rsid w:val="0063491D"/>
    <w:rsid w:val="00640E87"/>
    <w:rsid w:val="0066293E"/>
    <w:rsid w:val="006814B3"/>
    <w:rsid w:val="0068698C"/>
    <w:rsid w:val="006A017C"/>
    <w:rsid w:val="006A4AE2"/>
    <w:rsid w:val="006B1D8D"/>
    <w:rsid w:val="006B601A"/>
    <w:rsid w:val="006C0F9E"/>
    <w:rsid w:val="006C1F20"/>
    <w:rsid w:val="006C3590"/>
    <w:rsid w:val="006D6365"/>
    <w:rsid w:val="006E337A"/>
    <w:rsid w:val="00704CDC"/>
    <w:rsid w:val="0071754A"/>
    <w:rsid w:val="0072546E"/>
    <w:rsid w:val="0073262D"/>
    <w:rsid w:val="00736512"/>
    <w:rsid w:val="00757D74"/>
    <w:rsid w:val="00775A39"/>
    <w:rsid w:val="00776EA4"/>
    <w:rsid w:val="00785631"/>
    <w:rsid w:val="00790A94"/>
    <w:rsid w:val="007D27CB"/>
    <w:rsid w:val="007D2EEF"/>
    <w:rsid w:val="007F38AA"/>
    <w:rsid w:val="00802D38"/>
    <w:rsid w:val="00803CFE"/>
    <w:rsid w:val="008159EB"/>
    <w:rsid w:val="00827DAF"/>
    <w:rsid w:val="00857F3F"/>
    <w:rsid w:val="00860AC4"/>
    <w:rsid w:val="00867EA1"/>
    <w:rsid w:val="00893F9D"/>
    <w:rsid w:val="008B7DD5"/>
    <w:rsid w:val="008F770C"/>
    <w:rsid w:val="008F7846"/>
    <w:rsid w:val="00924DAF"/>
    <w:rsid w:val="00931C56"/>
    <w:rsid w:val="009345D0"/>
    <w:rsid w:val="009376B8"/>
    <w:rsid w:val="00937CB5"/>
    <w:rsid w:val="00942FFF"/>
    <w:rsid w:val="00943EA6"/>
    <w:rsid w:val="00946C06"/>
    <w:rsid w:val="0094700C"/>
    <w:rsid w:val="009527C8"/>
    <w:rsid w:val="00957213"/>
    <w:rsid w:val="00963527"/>
    <w:rsid w:val="00963928"/>
    <w:rsid w:val="0096779E"/>
    <w:rsid w:val="009A1639"/>
    <w:rsid w:val="009A4D5E"/>
    <w:rsid w:val="009B6485"/>
    <w:rsid w:val="009F3B96"/>
    <w:rsid w:val="00A02901"/>
    <w:rsid w:val="00A04A42"/>
    <w:rsid w:val="00A13B9F"/>
    <w:rsid w:val="00A561B9"/>
    <w:rsid w:val="00A5636F"/>
    <w:rsid w:val="00A73B07"/>
    <w:rsid w:val="00A80AEA"/>
    <w:rsid w:val="00AA0B9C"/>
    <w:rsid w:val="00AA5BB6"/>
    <w:rsid w:val="00AD2DAC"/>
    <w:rsid w:val="00AE1663"/>
    <w:rsid w:val="00B107EB"/>
    <w:rsid w:val="00B22710"/>
    <w:rsid w:val="00B474E5"/>
    <w:rsid w:val="00B711DF"/>
    <w:rsid w:val="00B74CB1"/>
    <w:rsid w:val="00B75AF3"/>
    <w:rsid w:val="00B77912"/>
    <w:rsid w:val="00BB6ECF"/>
    <w:rsid w:val="00BC4E1B"/>
    <w:rsid w:val="00BD3B72"/>
    <w:rsid w:val="00BD5455"/>
    <w:rsid w:val="00BE58C5"/>
    <w:rsid w:val="00BE67A7"/>
    <w:rsid w:val="00BF3158"/>
    <w:rsid w:val="00BF425B"/>
    <w:rsid w:val="00BF4825"/>
    <w:rsid w:val="00C3631A"/>
    <w:rsid w:val="00C43C06"/>
    <w:rsid w:val="00C516E1"/>
    <w:rsid w:val="00C64C21"/>
    <w:rsid w:val="00C71149"/>
    <w:rsid w:val="00C824B2"/>
    <w:rsid w:val="00C91C55"/>
    <w:rsid w:val="00CA5299"/>
    <w:rsid w:val="00CB1C80"/>
    <w:rsid w:val="00CE2899"/>
    <w:rsid w:val="00CE7850"/>
    <w:rsid w:val="00CF3119"/>
    <w:rsid w:val="00CF5E12"/>
    <w:rsid w:val="00D01030"/>
    <w:rsid w:val="00D0185D"/>
    <w:rsid w:val="00D2599D"/>
    <w:rsid w:val="00D313CC"/>
    <w:rsid w:val="00D51D80"/>
    <w:rsid w:val="00D55B94"/>
    <w:rsid w:val="00D60A7B"/>
    <w:rsid w:val="00D6252E"/>
    <w:rsid w:val="00D631A4"/>
    <w:rsid w:val="00D67BA9"/>
    <w:rsid w:val="00D701D4"/>
    <w:rsid w:val="00D7151B"/>
    <w:rsid w:val="00D86CAB"/>
    <w:rsid w:val="00D94CAD"/>
    <w:rsid w:val="00DA6184"/>
    <w:rsid w:val="00DA6A22"/>
    <w:rsid w:val="00DB21D6"/>
    <w:rsid w:val="00DB4B36"/>
    <w:rsid w:val="00DD1E0C"/>
    <w:rsid w:val="00DD2A32"/>
    <w:rsid w:val="00DE0AEE"/>
    <w:rsid w:val="00DE1D3C"/>
    <w:rsid w:val="00DE402E"/>
    <w:rsid w:val="00DF3F36"/>
    <w:rsid w:val="00DF3F9F"/>
    <w:rsid w:val="00E15F46"/>
    <w:rsid w:val="00E1797A"/>
    <w:rsid w:val="00E510DE"/>
    <w:rsid w:val="00E5379D"/>
    <w:rsid w:val="00E56107"/>
    <w:rsid w:val="00E5700B"/>
    <w:rsid w:val="00E66664"/>
    <w:rsid w:val="00E7477C"/>
    <w:rsid w:val="00E765EB"/>
    <w:rsid w:val="00E77E6F"/>
    <w:rsid w:val="00E820C0"/>
    <w:rsid w:val="00E93A77"/>
    <w:rsid w:val="00E93AD9"/>
    <w:rsid w:val="00EB07A8"/>
    <w:rsid w:val="00EC5E62"/>
    <w:rsid w:val="00EC5F40"/>
    <w:rsid w:val="00EE4E82"/>
    <w:rsid w:val="00EF4832"/>
    <w:rsid w:val="00F003E9"/>
    <w:rsid w:val="00F00B03"/>
    <w:rsid w:val="00F14287"/>
    <w:rsid w:val="00F27118"/>
    <w:rsid w:val="00F622FE"/>
    <w:rsid w:val="00F6667E"/>
    <w:rsid w:val="00F7075C"/>
    <w:rsid w:val="00F86459"/>
    <w:rsid w:val="00F90901"/>
    <w:rsid w:val="00F96A05"/>
    <w:rsid w:val="00FC0D51"/>
    <w:rsid w:val="00FC6BBE"/>
    <w:rsid w:val="00FD7127"/>
    <w:rsid w:val="00FE12EA"/>
    <w:rsid w:val="00FE1ED2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7151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1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ivier.kungler@bl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customXml/itemProps3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9E94FD-3929-491B-BC5A-80CF6ED8F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3</cp:revision>
  <cp:lastPrinted>2022-06-16T13:33:00Z</cp:lastPrinted>
  <dcterms:created xsi:type="dcterms:W3CDTF">2022-06-27T09:50:00Z</dcterms:created>
  <dcterms:modified xsi:type="dcterms:W3CDTF">2022-06-27T09:51:00Z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